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322321" w:rsidRDefault="000F0714" w:rsidP="000F0714">
      <w:pPr>
        <w:pStyle w:val="a7"/>
        <w:jc w:val="center"/>
        <w:rPr>
          <w:sz w:val="28"/>
        </w:rPr>
      </w:pPr>
      <w:r w:rsidRPr="00322321">
        <w:rPr>
          <w:sz w:val="28"/>
        </w:rPr>
        <w:t xml:space="preserve">Сводная ведомость результатов </w:t>
      </w:r>
      <w:r w:rsidR="004654AF" w:rsidRPr="00322321">
        <w:rPr>
          <w:sz w:val="28"/>
        </w:rPr>
        <w:t xml:space="preserve">проведения </w:t>
      </w:r>
      <w:r w:rsidRPr="00322321">
        <w:rPr>
          <w:sz w:val="28"/>
        </w:rPr>
        <w:t>специальной оценки условий труда</w:t>
      </w:r>
    </w:p>
    <w:p w:rsidR="00B3448B" w:rsidRPr="00322321" w:rsidRDefault="00B3448B" w:rsidP="00B3448B"/>
    <w:p w:rsidR="00B3448B" w:rsidRPr="00322321" w:rsidRDefault="00322321" w:rsidP="00B3448B">
      <w:r w:rsidRPr="00C87C2B">
        <w:t>Наименование организации:</w:t>
      </w:r>
      <w:fldSimple w:instr=" DOCVARIABLE ceh_info \* MERGEFORMAT ">
        <w:r w:rsidR="00D61650" w:rsidRPr="00D61650">
          <w:rPr>
            <w:rStyle w:val="a9"/>
          </w:rPr>
          <w:t>Публичное акционерное общество "Информационные телекоммуникационные технологии"</w:t>
        </w:r>
      </w:fldSimple>
      <w:r w:rsidRPr="00C87C2B">
        <w:rPr>
          <w:rStyle w:val="a9"/>
        </w:rPr>
        <w:t> </w:t>
      </w:r>
    </w:p>
    <w:p w:rsidR="00F06873" w:rsidRPr="00322321" w:rsidRDefault="00F06873" w:rsidP="004654AF">
      <w:pPr>
        <w:suppressAutoHyphens/>
        <w:jc w:val="right"/>
      </w:pPr>
      <w:r w:rsidRPr="003223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223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223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223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223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223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2232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322321" w:rsidRDefault="004D4D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D4D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223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с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322321" w:rsidRDefault="004D4D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4D4D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223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322321" w:rsidRDefault="004D4D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4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223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223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D616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D616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223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61650" w:rsidRDefault="00F06873" w:rsidP="00D61650">
      <w:pPr>
        <w:jc w:val="right"/>
        <w:rPr>
          <w:sz w:val="20"/>
        </w:rPr>
      </w:pPr>
      <w:r w:rsidRPr="00322321">
        <w:t>Таблица 2</w:t>
      </w:r>
      <w:r w:rsidR="00240F80">
        <w:fldChar w:fldCharType="begin"/>
      </w:r>
      <w:r w:rsidR="00D61650">
        <w:instrText xml:space="preserve"> INCLUDETEXT  "\\\\LAB1\\Obmen\\СОУТ\\В работе\\ПАО Интелтех\\ARMv51_files\\sv_ved_org_1.xml" \! \t "C:\\ProgramData\\attest5\\5.1\\xsl\\per_rm\\form2_01.xsl"  \* MERGEFORMAT </w:instrText>
      </w:r>
      <w:r w:rsidR="00240F80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5" w:type="dxa"/>
          <w:right w:w="65" w:type="dxa"/>
        </w:tblCellMar>
        <w:tblLook w:val="04A0"/>
      </w:tblPr>
      <w:tblGrid>
        <w:gridCol w:w="1473"/>
        <w:gridCol w:w="3026"/>
        <w:gridCol w:w="332"/>
        <w:gridCol w:w="332"/>
        <w:gridCol w:w="485"/>
        <w:gridCol w:w="332"/>
        <w:gridCol w:w="332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638"/>
        <w:gridCol w:w="638"/>
        <w:gridCol w:w="638"/>
        <w:gridCol w:w="638"/>
        <w:gridCol w:w="639"/>
        <w:gridCol w:w="487"/>
        <w:gridCol w:w="419"/>
      </w:tblGrid>
      <w:tr w:rsidR="00D61650">
        <w:trPr>
          <w:divId w:val="9679776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</w:t>
            </w:r>
            <w:r>
              <w:rPr>
                <w:rFonts w:ascii="Times" w:hAnsi="Times" w:cs="Times"/>
                <w:sz w:val="16"/>
                <w:szCs w:val="16"/>
              </w:rPr>
              <w:t>а</w:t>
            </w:r>
            <w:r>
              <w:rPr>
                <w:rFonts w:ascii="Times" w:hAnsi="Times" w:cs="Times"/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61650">
        <w:trPr>
          <w:divId w:val="967977682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</w:t>
            </w:r>
            <w:r>
              <w:rPr>
                <w:rFonts w:ascii="Times" w:hAnsi="Times" w:cs="Times"/>
                <w:sz w:val="16"/>
                <w:szCs w:val="16"/>
              </w:rPr>
              <w:t>о</w:t>
            </w:r>
            <w:r>
              <w:rPr>
                <w:rFonts w:ascii="Times" w:hAnsi="Times" w:cs="Times"/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D61650">
        <w:trPr>
          <w:divId w:val="96797768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0004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Помощник главного бухгалтера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главного бухгалтера по налоговому учету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0001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генерального директора по правовым вопросам-главный юрист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Секретарь-референт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0704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Бюро 07041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Бюро 07042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0105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0302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0304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0102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0401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Помощник заместителя генерального директора по коммерческим вопр</w:t>
            </w:r>
            <w:r>
              <w:rPr>
                <w:rFonts w:ascii="Times" w:hAnsi="Times" w:cs="Times"/>
                <w:sz w:val="18"/>
                <w:szCs w:val="18"/>
              </w:rPr>
              <w:t>о</w:t>
            </w:r>
            <w:r>
              <w:rPr>
                <w:rFonts w:ascii="Times" w:hAnsi="Times" w:cs="Times"/>
                <w:sz w:val="18"/>
                <w:szCs w:val="18"/>
              </w:rPr>
              <w:t>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0610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научно-исследовательского отделения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0613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0612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0622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0902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0905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Маляр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Каменщик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0908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2388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2388E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0909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0923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Инженер-электрик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1021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1022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1023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1024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1031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1034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1051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3002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3041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3030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3062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3081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3025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3026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5001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5002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5003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5004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5005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5011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5012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5013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5021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5022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5034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5042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5043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5051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5054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Инженер-электроник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0301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0303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0605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0611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D61650">
        <w:trPr>
          <w:divId w:val="967977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50" w:rsidRDefault="00D61650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:rsidR="0065289A" w:rsidRPr="00322321" w:rsidRDefault="00240F80" w:rsidP="00D61650">
      <w:pPr>
        <w:jc w:val="right"/>
        <w:rPr>
          <w:sz w:val="18"/>
          <w:szCs w:val="18"/>
        </w:rPr>
      </w:pPr>
      <w:r>
        <w:fldChar w:fldCharType="end"/>
      </w:r>
    </w:p>
    <w:p w:rsidR="00322321" w:rsidRPr="00C87C2B" w:rsidRDefault="00322321" w:rsidP="00322321">
      <w:r w:rsidRPr="00C87C2B">
        <w:t>Дата составления:</w:t>
      </w:r>
      <w:fldSimple w:instr=" DOCVARIABLE fill_date \* MERGEFORMAT ">
        <w:r w:rsidR="00D61650">
          <w:rPr>
            <w:rStyle w:val="a9"/>
          </w:rPr>
          <w:t>12.11.2018</w:t>
        </w:r>
      </w:fldSimple>
      <w:r w:rsidRPr="00C87C2B">
        <w:rPr>
          <w:rStyle w:val="a9"/>
        </w:rPr>
        <w:t> </w:t>
      </w:r>
    </w:p>
    <w:p w:rsidR="004654AF" w:rsidRPr="00322321" w:rsidRDefault="004654AF" w:rsidP="009D6532">
      <w:bookmarkStart w:id="6" w:name="_GoBack"/>
      <w:bookmarkEnd w:id="6"/>
    </w:p>
    <w:p w:rsidR="009D6532" w:rsidRPr="00322321" w:rsidRDefault="009D6532" w:rsidP="009D6532">
      <w:r w:rsidRPr="003223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D6165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D61650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3223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</w:tbl>
    <w:p w:rsidR="009D6532" w:rsidRPr="00322321" w:rsidRDefault="009D6532" w:rsidP="009D6532"/>
    <w:p w:rsidR="009D6532" w:rsidRPr="00322321" w:rsidRDefault="009D6532" w:rsidP="009D6532">
      <w:r w:rsidRPr="003223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D616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D6165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D61650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D616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3223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Начальник отдела ООТ и 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(дата)</w:t>
            </w: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Главный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Беляев К.С.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(дата)</w:t>
            </w: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  <w:r>
              <w:t>Мененков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650" w:rsidRPr="00D61650" w:rsidRDefault="00D61650" w:rsidP="009D6532">
            <w:pPr>
              <w:pStyle w:val="aa"/>
            </w:pPr>
          </w:p>
        </w:tc>
      </w:tr>
      <w:tr w:rsidR="00D61650" w:rsidRPr="00D61650" w:rsidTr="00D616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61650" w:rsidRPr="00D61650" w:rsidRDefault="00D61650" w:rsidP="009D6532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(дата)</w:t>
            </w:r>
          </w:p>
        </w:tc>
      </w:tr>
    </w:tbl>
    <w:p w:rsidR="002743B5" w:rsidRPr="00322321" w:rsidRDefault="002743B5" w:rsidP="002743B5"/>
    <w:p w:rsidR="002743B5" w:rsidRPr="00322321" w:rsidRDefault="004654AF" w:rsidP="002743B5">
      <w:r w:rsidRPr="00322321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61650" w:rsidTr="00D6165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1650" w:rsidRDefault="00D61650" w:rsidP="002743B5">
            <w:pPr>
              <w:pStyle w:val="aa"/>
            </w:pPr>
            <w:r w:rsidRPr="00D61650">
              <w:t>491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165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165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165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1650" w:rsidRDefault="00D61650" w:rsidP="002743B5">
            <w:pPr>
              <w:pStyle w:val="aa"/>
            </w:pPr>
            <w:r w:rsidRPr="00D61650">
              <w:t>Ершов Михаил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165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1650" w:rsidRDefault="00D61650" w:rsidP="002743B5">
            <w:pPr>
              <w:pStyle w:val="aa"/>
            </w:pPr>
            <w:r>
              <w:t>12.11.2018</w:t>
            </w:r>
          </w:p>
        </w:tc>
      </w:tr>
      <w:tr w:rsidR="002743B5" w:rsidRPr="00D61650" w:rsidTr="00D6165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61650" w:rsidRDefault="00D61650" w:rsidP="002743B5">
            <w:pPr>
              <w:pStyle w:val="aa"/>
              <w:rPr>
                <w:b/>
                <w:vertAlign w:val="superscript"/>
              </w:rPr>
            </w:pPr>
            <w:r w:rsidRPr="00D6165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6165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61650" w:rsidRDefault="00D61650" w:rsidP="002743B5">
            <w:pPr>
              <w:pStyle w:val="aa"/>
              <w:rPr>
                <w:b/>
                <w:vertAlign w:val="superscript"/>
              </w:rPr>
            </w:pPr>
            <w:r w:rsidRPr="00D616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6165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61650" w:rsidRDefault="00D61650" w:rsidP="002743B5">
            <w:pPr>
              <w:pStyle w:val="aa"/>
              <w:rPr>
                <w:b/>
                <w:vertAlign w:val="superscript"/>
              </w:rPr>
            </w:pPr>
            <w:r w:rsidRPr="00D616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6165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61650" w:rsidRDefault="00D61650" w:rsidP="002743B5">
            <w:pPr>
              <w:pStyle w:val="aa"/>
              <w:rPr>
                <w:vertAlign w:val="superscript"/>
              </w:rPr>
            </w:pPr>
            <w:r w:rsidRPr="00D61650">
              <w:rPr>
                <w:vertAlign w:val="superscript"/>
              </w:rPr>
              <w:t>(дата)</w:t>
            </w:r>
          </w:p>
        </w:tc>
      </w:tr>
    </w:tbl>
    <w:p w:rsidR="00DC1A91" w:rsidRPr="00322321" w:rsidRDefault="00DC1A91" w:rsidP="00DC1A91"/>
    <w:sectPr w:rsidR="00DC1A91" w:rsidRPr="0032232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50" w:rsidRPr="00652111" w:rsidRDefault="00D61650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1">
    <w:p w:rsidR="00D61650" w:rsidRPr="00652111" w:rsidRDefault="00D61650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50" w:rsidRDefault="00D616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="00240F80"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="00240F80" w:rsidRPr="00B27440">
            <w:rPr>
              <w:rStyle w:val="af"/>
              <w:sz w:val="20"/>
            </w:rPr>
            <w:fldChar w:fldCharType="separate"/>
          </w:r>
          <w:r w:rsidR="004D4DAF">
            <w:rPr>
              <w:rStyle w:val="af"/>
              <w:noProof/>
              <w:sz w:val="20"/>
            </w:rPr>
            <w:t>1</w:t>
          </w:r>
          <w:r w:rsidR="00240F80"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4D4DAF" w:rsidRPr="004D4DAF">
              <w:rPr>
                <w:rStyle w:val="af"/>
                <w:noProof/>
                <w:sz w:val="20"/>
                <w:szCs w:val="24"/>
              </w:rPr>
              <w:t>5</w:t>
            </w:r>
          </w:fldSimple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50" w:rsidRDefault="00D616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50" w:rsidRPr="00652111" w:rsidRDefault="00D61650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1">
    <w:p w:rsidR="00D61650" w:rsidRPr="00652111" w:rsidRDefault="00D61650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50" w:rsidRDefault="00D616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50" w:rsidRDefault="00D6165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50" w:rsidRDefault="00D6165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57"/>
    <w:docVar w:name="adv_info1" w:val="     "/>
    <w:docVar w:name="adv_info2" w:val="     "/>
    <w:docVar w:name="adv_info3" w:val="     "/>
    <w:docVar w:name="ceh_info" w:val="Публичное акционерное общество &quot;Информационные телекоммуникационные технологии&quot;"/>
    <w:docVar w:name="doc_name" w:val="Документ57"/>
    <w:docVar w:name="doc_type" w:val="5"/>
    <w:docVar w:name="fill_date" w:val="12.11.2018"/>
    <w:docVar w:name="org_guid" w:val="B2CFCC1B48A64BB4B28297EA28E468C2"/>
    <w:docVar w:name="org_id" w:val="1"/>
    <w:docVar w:name="org_name" w:val="     "/>
    <w:docVar w:name="pers_guids" w:val="3062164993F04669BF9676C0A2B9D494@122-724-384 35"/>
    <w:docVar w:name="pers_snils" w:val="3062164993F04669BF9676C0A2B9D494@122-724-384 35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&quot;Информационные телекоммуникационные технологии&quot;"/>
    <w:docVar w:name="step_test" w:val="54"/>
    <w:docVar w:name="sv_docs" w:val="1"/>
  </w:docVars>
  <w:rsids>
    <w:rsidRoot w:val="00C61F5B"/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40F80"/>
    <w:rsid w:val="002743B5"/>
    <w:rsid w:val="002761BA"/>
    <w:rsid w:val="0032232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D4DAF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451F"/>
    <w:rsid w:val="007F66DE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457C"/>
    <w:rsid w:val="00C0355B"/>
    <w:rsid w:val="00C61F5B"/>
    <w:rsid w:val="00C93056"/>
    <w:rsid w:val="00CA2E96"/>
    <w:rsid w:val="00CD2568"/>
    <w:rsid w:val="00CE7791"/>
    <w:rsid w:val="00CF3BCC"/>
    <w:rsid w:val="00D11966"/>
    <w:rsid w:val="00D2388E"/>
    <w:rsid w:val="00D61650"/>
    <w:rsid w:val="00DC0F74"/>
    <w:rsid w:val="00DC1A91"/>
    <w:rsid w:val="00DD6622"/>
    <w:rsid w:val="00E25119"/>
    <w:rsid w:val="00E30B79"/>
    <w:rsid w:val="00E41AF8"/>
    <w:rsid w:val="00E458F1"/>
    <w:rsid w:val="00E725E9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  <w:style w:type="paragraph" w:styleId="af0">
    <w:name w:val="Normal (Web)"/>
    <w:basedOn w:val="a"/>
    <w:uiPriority w:val="99"/>
    <w:unhideWhenUsed/>
    <w:rsid w:val="00D61650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Aleksey</dc:creator>
  <cp:lastModifiedBy>Aleksey</cp:lastModifiedBy>
  <cp:revision>3</cp:revision>
  <dcterms:created xsi:type="dcterms:W3CDTF">2018-11-06T12:57:00Z</dcterms:created>
  <dcterms:modified xsi:type="dcterms:W3CDTF">2018-11-08T08:36:00Z</dcterms:modified>
</cp:coreProperties>
</file>